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Layout w:type="fixed"/>
        <w:tblLook w:val="0000" w:firstRow="0" w:lastRow="0" w:firstColumn="0" w:lastColumn="0" w:noHBand="0" w:noVBand="0"/>
      </w:tblPr>
      <w:tblGrid>
        <w:gridCol w:w="3642"/>
        <w:gridCol w:w="5826"/>
      </w:tblGrid>
      <w:tr w:rsidR="00EB532A" w:rsidRPr="002353C3" w14:paraId="0D5A83D1" w14:textId="77777777" w:rsidTr="0063281D">
        <w:tc>
          <w:tcPr>
            <w:tcW w:w="3642" w:type="dxa"/>
          </w:tcPr>
          <w:p w14:paraId="6C90D03C" w14:textId="77777777" w:rsidR="00EB532A" w:rsidRPr="002353C3" w:rsidRDefault="00EB532A" w:rsidP="0063281D">
            <w:pPr>
              <w:jc w:val="center"/>
              <w:rPr>
                <w:b/>
                <w:sz w:val="26"/>
              </w:rPr>
            </w:pPr>
            <w:r w:rsidRPr="002353C3">
              <w:rPr>
                <w:b/>
                <w:sz w:val="26"/>
              </w:rPr>
              <w:t>ĐƠN VỊ ĐƯỢC GIÁM SÁT</w:t>
            </w:r>
          </w:p>
        </w:tc>
        <w:tc>
          <w:tcPr>
            <w:tcW w:w="5826" w:type="dxa"/>
          </w:tcPr>
          <w:p w14:paraId="0A919053" w14:textId="77777777" w:rsidR="00EB532A" w:rsidRPr="002353C3" w:rsidRDefault="00EB532A" w:rsidP="0063281D">
            <w:pPr>
              <w:jc w:val="center"/>
              <w:rPr>
                <w:b/>
              </w:rPr>
            </w:pPr>
            <w:r w:rsidRPr="002353C3">
              <w:rPr>
                <w:b/>
                <w:sz w:val="26"/>
              </w:rPr>
              <w:t>CỘNG HOÀ XÃ HỘI CHỦ NGHĨA VIỆT NAM</w:t>
            </w:r>
          </w:p>
        </w:tc>
      </w:tr>
      <w:tr w:rsidR="00EB532A" w:rsidRPr="002353C3" w14:paraId="655DF18A" w14:textId="77777777" w:rsidTr="0063281D">
        <w:tc>
          <w:tcPr>
            <w:tcW w:w="3642" w:type="dxa"/>
          </w:tcPr>
          <w:p w14:paraId="647F9D39" w14:textId="77777777" w:rsidR="00EB532A" w:rsidRPr="002353C3" w:rsidRDefault="00EB532A" w:rsidP="0063281D">
            <w:pPr>
              <w:jc w:val="center"/>
              <w:rPr>
                <w:b/>
                <w:sz w:val="26"/>
              </w:rPr>
            </w:pPr>
            <w:r w:rsidRPr="002353C3">
              <w:rPr>
                <w:b/>
                <w:sz w:val="26"/>
              </w:rPr>
              <w:t>…….....................</w:t>
            </w:r>
          </w:p>
        </w:tc>
        <w:tc>
          <w:tcPr>
            <w:tcW w:w="5826" w:type="dxa"/>
          </w:tcPr>
          <w:p w14:paraId="0EBF8BAC" w14:textId="77777777" w:rsidR="00EB532A" w:rsidRPr="002353C3" w:rsidRDefault="00EB532A" w:rsidP="0063281D">
            <w:pPr>
              <w:jc w:val="center"/>
              <w:rPr>
                <w:b/>
              </w:rPr>
            </w:pPr>
            <w:r w:rsidRPr="002353C3">
              <w:rPr>
                <w:b/>
              </w:rPr>
              <w:t>Độc lập - Tự do - Hạnh phúc</w:t>
            </w:r>
          </w:p>
        </w:tc>
      </w:tr>
      <w:tr w:rsidR="00EB532A" w:rsidRPr="002353C3" w14:paraId="2FC24455" w14:textId="77777777" w:rsidTr="0063281D">
        <w:trPr>
          <w:trHeight w:val="188"/>
        </w:trPr>
        <w:tc>
          <w:tcPr>
            <w:tcW w:w="3642" w:type="dxa"/>
          </w:tcPr>
          <w:p w14:paraId="600833D7" w14:textId="25DFC338" w:rsidR="00EB532A" w:rsidRPr="002353C3" w:rsidRDefault="00EB532A" w:rsidP="0063281D">
            <w:pPr>
              <w:jc w:val="center"/>
              <w:rPr>
                <w:sz w:val="24"/>
              </w:rPr>
            </w:pPr>
            <w:r w:rsidRPr="002353C3">
              <w:rPr>
                <w:noProof/>
              </w:rPr>
              <mc:AlternateContent>
                <mc:Choice Requires="wps">
                  <w:drawing>
                    <wp:anchor distT="0" distB="0" distL="114300" distR="114300" simplePos="0" relativeHeight="251661312" behindDoc="0" locked="0" layoutInCell="1" allowOverlap="1" wp14:anchorId="37A3F435" wp14:editId="631B357C">
                      <wp:simplePos x="0" y="0"/>
                      <wp:positionH relativeFrom="column">
                        <wp:posOffset>666750</wp:posOffset>
                      </wp:positionH>
                      <wp:positionV relativeFrom="paragraph">
                        <wp:posOffset>29210</wp:posOffset>
                      </wp:positionV>
                      <wp:extent cx="571500" cy="0"/>
                      <wp:effectExtent l="13335" t="10160" r="5715" b="8890"/>
                      <wp:wrapNone/>
                      <wp:docPr id="146648496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88138"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3pt" to="97.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"/>
                  </w:pict>
                </mc:Fallback>
              </mc:AlternateContent>
            </w:r>
          </w:p>
        </w:tc>
        <w:tc>
          <w:tcPr>
            <w:tcW w:w="5826" w:type="dxa"/>
          </w:tcPr>
          <w:p w14:paraId="35B9B0D9" w14:textId="5E6F96C2" w:rsidR="00EB532A" w:rsidRPr="002353C3" w:rsidRDefault="00EB532A" w:rsidP="0063281D">
            <w:pPr>
              <w:jc w:val="center"/>
            </w:pPr>
            <w:r w:rsidRPr="002353C3">
              <w:rPr>
                <w:noProof/>
              </w:rPr>
              <mc:AlternateContent>
                <mc:Choice Requires="wps">
                  <w:drawing>
                    <wp:anchor distT="0" distB="0" distL="114300" distR="114300" simplePos="0" relativeHeight="251660288" behindDoc="0" locked="0" layoutInCell="1" allowOverlap="1" wp14:anchorId="27DC5ADD" wp14:editId="6380C76D">
                      <wp:simplePos x="0" y="0"/>
                      <wp:positionH relativeFrom="column">
                        <wp:posOffset>798830</wp:posOffset>
                      </wp:positionH>
                      <wp:positionV relativeFrom="paragraph">
                        <wp:posOffset>43815</wp:posOffset>
                      </wp:positionV>
                      <wp:extent cx="2009775" cy="0"/>
                      <wp:effectExtent l="10160" t="5715" r="8890" b="13335"/>
                      <wp:wrapNone/>
                      <wp:docPr id="7782893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1529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9pt,3.45pt" to="221.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"/>
                  </w:pict>
                </mc:Fallback>
              </mc:AlternateContent>
            </w:r>
          </w:p>
        </w:tc>
      </w:tr>
      <w:tr w:rsidR="00EB532A" w:rsidRPr="002353C3" w14:paraId="330FE8FB" w14:textId="77777777" w:rsidTr="0063281D">
        <w:tc>
          <w:tcPr>
            <w:tcW w:w="3642" w:type="dxa"/>
          </w:tcPr>
          <w:p w14:paraId="4AC44001" w14:textId="77777777" w:rsidR="00EB532A" w:rsidRPr="002353C3" w:rsidRDefault="00EB532A" w:rsidP="0063281D">
            <w:pPr>
              <w:jc w:val="center"/>
              <w:rPr>
                <w:sz w:val="26"/>
                <w:szCs w:val="26"/>
              </w:rPr>
            </w:pPr>
            <w:r w:rsidRPr="002353C3">
              <w:rPr>
                <w:sz w:val="26"/>
                <w:szCs w:val="26"/>
              </w:rPr>
              <w:t>Số:         /……………</w:t>
            </w:r>
          </w:p>
        </w:tc>
        <w:tc>
          <w:tcPr>
            <w:tcW w:w="5826" w:type="dxa"/>
          </w:tcPr>
          <w:p w14:paraId="65D83902" w14:textId="061CBC3E" w:rsidR="00EB532A" w:rsidRPr="00EB532A" w:rsidRDefault="00EB532A" w:rsidP="0063281D">
            <w:pPr>
              <w:jc w:val="center"/>
              <w:rPr>
                <w:lang w:val="vi-VN"/>
              </w:rPr>
            </w:pPr>
            <w:r w:rsidRPr="002353C3">
              <w:rPr>
                <w:i/>
                <w:iCs/>
              </w:rPr>
              <w:t xml:space="preserve">…………., ngày    tháng </w:t>
            </w:r>
            <w:r>
              <w:rPr>
                <w:i/>
                <w:iCs/>
              </w:rPr>
              <w:t>5</w:t>
            </w:r>
            <w:r>
              <w:rPr>
                <w:i/>
                <w:iCs/>
                <w:lang w:val="vi-VN"/>
              </w:rPr>
              <w:t xml:space="preserve"> </w:t>
            </w:r>
            <w:r w:rsidRPr="002353C3">
              <w:rPr>
                <w:i/>
                <w:iCs/>
              </w:rPr>
              <w:t xml:space="preserve">năm </w:t>
            </w:r>
            <w:r>
              <w:rPr>
                <w:i/>
                <w:iCs/>
              </w:rPr>
              <w:t>2026</w:t>
            </w:r>
          </w:p>
        </w:tc>
      </w:tr>
    </w:tbl>
    <w:p w14:paraId="0469A434" w14:textId="77777777" w:rsidR="00EB532A" w:rsidRPr="002353C3" w:rsidRDefault="00EB532A" w:rsidP="00EB532A">
      <w:pPr>
        <w:jc w:val="center"/>
        <w:rPr>
          <w:b/>
        </w:rPr>
      </w:pPr>
    </w:p>
    <w:p w14:paraId="4BE4E1BA" w14:textId="6E3D2E9F" w:rsidR="00EB532A" w:rsidRPr="00FC44BD" w:rsidRDefault="00EB532A" w:rsidP="00DB7902">
      <w:pPr>
        <w:jc w:val="center"/>
        <w:rPr>
          <w:b/>
          <w:lang w:val="vi-VN"/>
        </w:rPr>
      </w:pPr>
      <w:r w:rsidRPr="00FC44BD">
        <w:rPr>
          <w:b/>
        </w:rPr>
        <w:t>ĐỀ CƯƠNG BÁO CÁO</w:t>
      </w:r>
    </w:p>
    <w:p w14:paraId="4C0CC702" w14:textId="4CBB0A8C" w:rsidR="001D2951" w:rsidRPr="00FC44BD" w:rsidRDefault="007D206F" w:rsidP="00FE2716">
      <w:pPr>
        <w:jc w:val="center"/>
        <w:rPr>
          <w:b/>
          <w:color w:val="EE0000"/>
          <w:lang w:val="vi-VN"/>
        </w:rPr>
      </w:pPr>
      <w:r w:rsidRPr="00FC44BD">
        <w:rPr>
          <w:b/>
          <w:lang w:val="vi-VN"/>
        </w:rPr>
        <w:t>Về việc triển khai thực hiện Nghị quyết số 33/2025/NQ-HĐND ngày 10/11/2025 của HĐND tỉnh Lạng Sơn quy định phạm vi nhiệm vụ, quyền hạn của Chủ tịch UBND cấp xã được ủy quyền cho công chức thuộc UBND cấp xã thực hiện trong lĩnh vực chứng thực trên địa bàn tỉnh Lạng Sơn</w:t>
      </w:r>
    </w:p>
    <w:p w14:paraId="75577E7E" w14:textId="30811B61" w:rsidR="00EB532A" w:rsidRPr="00FC44BD" w:rsidRDefault="00EB532A" w:rsidP="00EB532A">
      <w:pPr>
        <w:ind w:firstLine="720"/>
        <w:jc w:val="both"/>
        <w:rPr>
          <w:bCs/>
          <w:sz w:val="16"/>
          <w:szCs w:val="16"/>
          <w:lang w:val="vi-VN"/>
        </w:rPr>
      </w:pPr>
      <w:r w:rsidRPr="00FC44BD">
        <w:rPr>
          <w:bCs/>
          <w:noProof/>
        </w:rPr>
        <mc:AlternateContent>
          <mc:Choice Requires="wps">
            <w:drawing>
              <wp:anchor distT="0" distB="0" distL="114300" distR="114300" simplePos="0" relativeHeight="251659264" behindDoc="0" locked="0" layoutInCell="1" allowOverlap="1" wp14:anchorId="4B96A04F" wp14:editId="0613611C">
                <wp:simplePos x="0" y="0"/>
                <wp:positionH relativeFrom="column">
                  <wp:posOffset>2280920</wp:posOffset>
                </wp:positionH>
                <wp:positionV relativeFrom="paragraph">
                  <wp:posOffset>61595</wp:posOffset>
                </wp:positionV>
                <wp:extent cx="1140460" cy="0"/>
                <wp:effectExtent l="8255" t="11430" r="13335" b="7620"/>
                <wp:wrapNone/>
                <wp:docPr id="19498530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0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6502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6pt,4.85pt" to="269.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"/>
            </w:pict>
          </mc:Fallback>
        </mc:AlternateContent>
      </w:r>
    </w:p>
    <w:p w14:paraId="249E2D5B" w14:textId="77777777" w:rsidR="00FC44BD" w:rsidRDefault="00FC44BD" w:rsidP="00EB532A">
      <w:pPr>
        <w:spacing w:before="120"/>
        <w:ind w:firstLine="567"/>
        <w:jc w:val="both"/>
        <w:rPr>
          <w:b/>
        </w:rPr>
      </w:pPr>
    </w:p>
    <w:p w14:paraId="6C74D889" w14:textId="276D3BDC" w:rsidR="00EB532A" w:rsidRPr="007A3769" w:rsidRDefault="00EB532A" w:rsidP="00EB532A">
      <w:pPr>
        <w:spacing w:before="120"/>
        <w:ind w:firstLine="567"/>
        <w:jc w:val="both"/>
        <w:rPr>
          <w:b/>
          <w:lang w:val="vi-VN"/>
        </w:rPr>
      </w:pPr>
      <w:r w:rsidRPr="007A3769">
        <w:rPr>
          <w:b/>
          <w:lang w:val="vi-VN"/>
        </w:rPr>
        <w:t>I. ĐẶC ĐIỂM TÌNH HÌNH</w:t>
      </w:r>
    </w:p>
    <w:p w14:paraId="59A3E06D" w14:textId="77777777" w:rsidR="00EB532A" w:rsidRPr="007A3769" w:rsidRDefault="00EB532A" w:rsidP="00EB532A">
      <w:pPr>
        <w:spacing w:before="120"/>
        <w:ind w:firstLine="567"/>
        <w:jc w:val="both"/>
        <w:rPr>
          <w:lang w:val="vi-VN"/>
        </w:rPr>
      </w:pPr>
      <w:r w:rsidRPr="007A3769">
        <w:rPr>
          <w:lang w:val="vi-VN"/>
        </w:rPr>
        <w:t xml:space="preserve">Nêu đặc điểm tình hình ……………….. ….……………… </w:t>
      </w:r>
      <w:r w:rsidRPr="007A3769">
        <w:rPr>
          <w:i/>
          <w:lang w:val="vi-VN"/>
        </w:rPr>
        <w:t>……………….</w:t>
      </w:r>
    </w:p>
    <w:p w14:paraId="2BB5D76F" w14:textId="7E873193" w:rsidR="007A3769" w:rsidRDefault="00EB532A" w:rsidP="00FE2716">
      <w:pPr>
        <w:spacing w:before="120"/>
        <w:ind w:firstLine="567"/>
        <w:jc w:val="both"/>
        <w:rPr>
          <w:b/>
          <w:highlight w:val="yellow"/>
          <w:lang w:val="vi-VN"/>
        </w:rPr>
      </w:pPr>
      <w:r w:rsidRPr="007A3769">
        <w:rPr>
          <w:b/>
          <w:lang w:val="vi-VN"/>
        </w:rPr>
        <w:t xml:space="preserve">II. </w:t>
      </w:r>
      <w:r w:rsidRPr="00614564">
        <w:rPr>
          <w:b/>
          <w:lang w:val="vi-VN"/>
        </w:rPr>
        <w:t xml:space="preserve">CÔNG TÁC </w:t>
      </w:r>
      <w:r w:rsidR="00451125" w:rsidRPr="00753475">
        <w:rPr>
          <w:b/>
          <w:bCs/>
        </w:rPr>
        <w:t>TRIỂN KHAI THỰC HIỆN NGHỊ QUYẾT</w:t>
      </w:r>
    </w:p>
    <w:p w14:paraId="17319E20" w14:textId="77777777" w:rsidR="00451125" w:rsidRDefault="00451125" w:rsidP="00451125">
      <w:pPr>
        <w:spacing w:after="120" w:line="320" w:lineRule="exact"/>
        <w:ind w:firstLine="567"/>
        <w:jc w:val="both"/>
        <w:outlineLvl w:val="1"/>
      </w:pPr>
      <w:r w:rsidRPr="00753475">
        <w:rPr>
          <w:bCs/>
        </w:rPr>
        <w:t>1.</w:t>
      </w:r>
      <w:r>
        <w:rPr>
          <w:b/>
          <w:bCs/>
        </w:rPr>
        <w:t xml:space="preserve"> </w:t>
      </w:r>
      <w:r w:rsidRPr="00753475">
        <w:t>Việc quán triệt, triển khai Nghị quyết tại địa phương:</w:t>
      </w:r>
      <w:r>
        <w:t xml:space="preserve"> T</w:t>
      </w:r>
      <w:r w:rsidRPr="00753475">
        <w:t>ổ chức phổ biến,</w:t>
      </w:r>
      <w:r>
        <w:t xml:space="preserve"> quán triệt nội dung Nghị quyết; </w:t>
      </w:r>
      <w:r w:rsidRPr="00753475">
        <w:t>Việc ban hà</w:t>
      </w:r>
      <w:r>
        <w:t>nh kế hoạch, văn bản triển khai.</w:t>
      </w:r>
    </w:p>
    <w:p w14:paraId="658BE134" w14:textId="417029AC" w:rsidR="00451125" w:rsidRDefault="00451125" w:rsidP="00451125">
      <w:pPr>
        <w:spacing w:after="120" w:line="320" w:lineRule="exact"/>
        <w:ind w:firstLine="567"/>
        <w:jc w:val="both"/>
        <w:outlineLvl w:val="1"/>
      </w:pPr>
      <w:r>
        <w:t xml:space="preserve">2. </w:t>
      </w:r>
      <w:r w:rsidRPr="00753475">
        <w:t>Vi</w:t>
      </w:r>
      <w:r>
        <w:t xml:space="preserve">ệc ban hành quyết định ủy quyền: </w:t>
      </w:r>
      <w:r w:rsidRPr="00753475">
        <w:t xml:space="preserve">Số lượng </w:t>
      </w:r>
      <w:r>
        <w:t>quyết định ủy quyền đã ban hành; Nội dung ủy quyền (theo</w:t>
      </w:r>
      <w:r w:rsidRPr="00753475">
        <w:t xml:space="preserve"> Điều 4 Nghị quyết)</w:t>
      </w:r>
      <w:r>
        <w:t xml:space="preserve">; </w:t>
      </w:r>
      <w:r w:rsidRPr="00753475">
        <w:t xml:space="preserve">Hình thức, thời hạn ủy quyền (theo Điều 5) </w:t>
      </w:r>
    </w:p>
    <w:p w14:paraId="424B6ED8" w14:textId="06FB925D" w:rsidR="00451125" w:rsidRPr="00753475" w:rsidRDefault="00451125" w:rsidP="00451125">
      <w:pPr>
        <w:spacing w:after="120" w:line="320" w:lineRule="exact"/>
        <w:ind w:firstLine="567"/>
        <w:jc w:val="both"/>
        <w:outlineLvl w:val="1"/>
      </w:pPr>
      <w:r>
        <w:t xml:space="preserve">3. Việc bố trí công chức thực hiện: </w:t>
      </w:r>
      <w:r w:rsidRPr="00753475">
        <w:t xml:space="preserve">Đối tượng được ủy quyền (công chức chuyên môn, Trung tâm </w:t>
      </w:r>
      <w:r>
        <w:t xml:space="preserve">phục vụ hành chính công cấp xã); </w:t>
      </w:r>
      <w:r w:rsidRPr="00753475">
        <w:t xml:space="preserve">Đánh giá sự phù hợp về năng lực, trình độ </w:t>
      </w:r>
    </w:p>
    <w:p w14:paraId="580B456E" w14:textId="3F1153D0" w:rsidR="00EB532A" w:rsidRPr="00443F05" w:rsidRDefault="00EB532A" w:rsidP="00EB532A">
      <w:pPr>
        <w:spacing w:before="120"/>
        <w:ind w:firstLine="567"/>
        <w:jc w:val="both"/>
        <w:rPr>
          <w:b/>
        </w:rPr>
      </w:pPr>
      <w:r w:rsidRPr="00DF64DD">
        <w:rPr>
          <w:b/>
          <w:lang w:val="vi-VN"/>
        </w:rPr>
        <w:t xml:space="preserve">III. KẾT QUẢ </w:t>
      </w:r>
      <w:r w:rsidR="00443F05">
        <w:rPr>
          <w:b/>
        </w:rPr>
        <w:t>THỰC HIỆN</w:t>
      </w:r>
    </w:p>
    <w:p w14:paraId="74543E8A" w14:textId="77777777" w:rsidR="00AD7443" w:rsidRDefault="00AD7443" w:rsidP="00AD7443">
      <w:pPr>
        <w:spacing w:after="120" w:line="320" w:lineRule="exact"/>
        <w:ind w:firstLine="567"/>
        <w:jc w:val="both"/>
        <w:outlineLvl w:val="1"/>
      </w:pPr>
      <w:r w:rsidRPr="00753475">
        <w:rPr>
          <w:bCs/>
        </w:rPr>
        <w:t>1.</w:t>
      </w:r>
      <w:r>
        <w:rPr>
          <w:b/>
          <w:bCs/>
        </w:rPr>
        <w:t xml:space="preserve"> </w:t>
      </w:r>
      <w:r w:rsidRPr="00753475">
        <w:t>Kết quả t</w:t>
      </w:r>
      <w:r>
        <w:t>hực hiện nhiệm vụ được ủy quyền: s</w:t>
      </w:r>
      <w:r w:rsidRPr="00753475">
        <w:t xml:space="preserve">ố lượng hồ sơ chứng thực đã </w:t>
      </w:r>
      <w:r>
        <w:t xml:space="preserve">giải quyết; </w:t>
      </w:r>
      <w:r w:rsidRPr="00753475">
        <w:t>Phâ</w:t>
      </w:r>
      <w:r>
        <w:t>n loại theo từng nhóm nội dung, gồm: Chứng thực bản sao từ bản chính; Chứng thực chữ ký.</w:t>
      </w:r>
    </w:p>
    <w:p w14:paraId="5EF02D24" w14:textId="77777777" w:rsidR="00AD7443" w:rsidRDefault="00AD7443" w:rsidP="00AD7443">
      <w:pPr>
        <w:spacing w:after="120" w:line="320" w:lineRule="exact"/>
        <w:jc w:val="both"/>
        <w:outlineLvl w:val="1"/>
      </w:pPr>
      <w:r>
        <w:tab/>
        <w:t xml:space="preserve">2. </w:t>
      </w:r>
      <w:r w:rsidRPr="00753475">
        <w:t>V</w:t>
      </w:r>
      <w:r>
        <w:t xml:space="preserve">iệc bảo đảm nguyên tắc ủy quyền: </w:t>
      </w:r>
      <w:r w:rsidRPr="00753475">
        <w:t>Có đún</w:t>
      </w:r>
      <w:r>
        <w:t xml:space="preserve">g phạm vi, đúng đối tượng không; </w:t>
      </w:r>
      <w:r w:rsidRPr="00753475">
        <w:t>Có ph</w:t>
      </w:r>
      <w:r>
        <w:t xml:space="preserve">át sinh việc ủy quyền lại không; </w:t>
      </w:r>
      <w:r w:rsidRPr="00753475">
        <w:t>Việc</w:t>
      </w:r>
      <w:r>
        <w:t xml:space="preserve"> sử dụng con dấu, ký chứng thực…</w:t>
      </w:r>
    </w:p>
    <w:p w14:paraId="3F00A568" w14:textId="77777777" w:rsidR="00AD7443" w:rsidRDefault="00AD7443" w:rsidP="00AD7443">
      <w:pPr>
        <w:spacing w:after="120" w:line="320" w:lineRule="exact"/>
        <w:jc w:val="both"/>
        <w:outlineLvl w:val="1"/>
      </w:pPr>
      <w:r>
        <w:tab/>
        <w:t xml:space="preserve">3. Đánh giá hiệu quả thực hiện: </w:t>
      </w:r>
      <w:r w:rsidRPr="00753475">
        <w:t>Rút</w:t>
      </w:r>
      <w:r>
        <w:t xml:space="preserve"> ngắn thời gian giải quyết TTHC; Tạo thuận lợi cho người dân; Giảm tải cho Chủ tịch UBND xã…</w:t>
      </w:r>
    </w:p>
    <w:p w14:paraId="6F62AA78" w14:textId="153E1AF0" w:rsidR="00443F05" w:rsidRPr="00443F05" w:rsidRDefault="00443F05" w:rsidP="00443F05">
      <w:pPr>
        <w:spacing w:after="120" w:line="320" w:lineRule="exact"/>
        <w:ind w:firstLine="720"/>
        <w:jc w:val="both"/>
        <w:outlineLvl w:val="1"/>
      </w:pPr>
      <w:r w:rsidRPr="00443F05">
        <w:t>4. Việc thực hiện trách nhiệm theo nghị quyết</w:t>
      </w:r>
    </w:p>
    <w:p w14:paraId="42270E76" w14:textId="7B6D912F" w:rsidR="00443F05" w:rsidRPr="00753475" w:rsidRDefault="00443F05" w:rsidP="00AD7443">
      <w:pPr>
        <w:spacing w:after="120" w:line="320" w:lineRule="exact"/>
        <w:jc w:val="both"/>
        <w:outlineLvl w:val="1"/>
      </w:pPr>
      <w:r>
        <w:rPr>
          <w:b/>
          <w:bCs/>
        </w:rPr>
        <w:tab/>
      </w:r>
      <w:r w:rsidRPr="00753475">
        <w:t>T</w:t>
      </w:r>
      <w:r>
        <w:t xml:space="preserve">rách nhiệm của Chủ tịch UBND xã: </w:t>
      </w:r>
      <w:r w:rsidRPr="00753475">
        <w:t>Việc ban hành,</w:t>
      </w:r>
      <w:r>
        <w:t xml:space="preserve"> điều chỉnh quyết định ủy quyền; </w:t>
      </w:r>
      <w:r w:rsidRPr="00753475">
        <w:t>Công tá</w:t>
      </w:r>
      <w:r>
        <w:t xml:space="preserve">c hướng dẫn, kiểm tra, giám sát; </w:t>
      </w:r>
      <w:r w:rsidRPr="00753475">
        <w:t xml:space="preserve">Việc chịu trách </w:t>
      </w:r>
      <w:r>
        <w:t xml:space="preserve">nhiệm đối với nội dung ủy quyền; </w:t>
      </w:r>
      <w:r w:rsidRPr="00753475">
        <w:t>Trách nh</w:t>
      </w:r>
      <w:r>
        <w:t xml:space="preserve">iệm của công chức được ủy quyền; </w:t>
      </w:r>
      <w:r w:rsidRPr="00753475">
        <w:t xml:space="preserve">Việc thực hiện </w:t>
      </w:r>
      <w:r>
        <w:t xml:space="preserve">đúng phạm vi, thời hạn ủy quyền; </w:t>
      </w:r>
      <w:r w:rsidRPr="00753475">
        <w:t xml:space="preserve">Việc báo </w:t>
      </w:r>
      <w:r>
        <w:t xml:space="preserve">cáo, xử lý tình huống phát sinh; </w:t>
      </w:r>
      <w:r w:rsidRPr="00753475">
        <w:t xml:space="preserve">Việc bảo đảm tính hợp pháp, chính xác hồ sơ </w:t>
      </w:r>
    </w:p>
    <w:p w14:paraId="40B64FBD" w14:textId="77777777" w:rsidR="00EB532A" w:rsidRPr="00553856" w:rsidRDefault="00EB532A" w:rsidP="00EB532A">
      <w:pPr>
        <w:tabs>
          <w:tab w:val="left" w:pos="567"/>
        </w:tabs>
        <w:spacing w:before="120"/>
        <w:ind w:firstLine="567"/>
        <w:jc w:val="both"/>
        <w:rPr>
          <w:b/>
          <w:bCs/>
          <w:lang w:val="vi-VN"/>
        </w:rPr>
      </w:pPr>
      <w:r w:rsidRPr="00553856">
        <w:rPr>
          <w:b/>
          <w:bCs/>
          <w:lang w:val="vi-VN"/>
        </w:rPr>
        <w:t>IV. ĐÁNH GIÁ CHUNG</w:t>
      </w:r>
    </w:p>
    <w:p w14:paraId="2D1DEEB6" w14:textId="77777777" w:rsidR="00EB532A" w:rsidRPr="00553856" w:rsidRDefault="00EB532A" w:rsidP="00EB532A">
      <w:pPr>
        <w:spacing w:before="120"/>
        <w:ind w:firstLine="567"/>
        <w:jc w:val="both"/>
        <w:rPr>
          <w:b/>
          <w:bCs/>
          <w:lang w:val="vi-VN"/>
        </w:rPr>
      </w:pPr>
      <w:r w:rsidRPr="00553856">
        <w:rPr>
          <w:b/>
          <w:bCs/>
          <w:lang w:val="vi-VN"/>
        </w:rPr>
        <w:t>1. Ưu điểm</w:t>
      </w:r>
    </w:p>
    <w:p w14:paraId="705B88EB" w14:textId="77777777" w:rsidR="00EB532A" w:rsidRPr="00553856" w:rsidRDefault="00EB532A" w:rsidP="00EB532A">
      <w:pPr>
        <w:spacing w:before="120"/>
        <w:ind w:firstLine="567"/>
        <w:jc w:val="both"/>
        <w:rPr>
          <w:b/>
          <w:bCs/>
          <w:lang w:val="vi-VN"/>
        </w:rPr>
      </w:pPr>
      <w:r w:rsidRPr="00553856">
        <w:rPr>
          <w:b/>
          <w:bCs/>
          <w:lang w:val="vi-VN"/>
        </w:rPr>
        <w:lastRenderedPageBreak/>
        <w:t>2. Hạn chế, khó khăn</w:t>
      </w:r>
    </w:p>
    <w:p w14:paraId="02A0802F" w14:textId="77777777" w:rsidR="00EB532A" w:rsidRPr="00553856" w:rsidRDefault="00EB532A" w:rsidP="00EB532A">
      <w:pPr>
        <w:spacing w:before="120"/>
        <w:ind w:firstLine="567"/>
        <w:jc w:val="both"/>
        <w:rPr>
          <w:b/>
          <w:bCs/>
          <w:lang w:val="vi-VN"/>
        </w:rPr>
      </w:pPr>
      <w:r w:rsidRPr="00553856">
        <w:rPr>
          <w:b/>
          <w:bCs/>
          <w:lang w:val="vi-VN"/>
        </w:rPr>
        <w:t xml:space="preserve">3. Nguyên nhân </w:t>
      </w:r>
      <w:r w:rsidRPr="00553856">
        <w:rPr>
          <w:b/>
          <w:bCs/>
          <w:i/>
          <w:lang w:val="vi-VN"/>
        </w:rPr>
        <w:t>(khách quan, chủ quan)</w:t>
      </w:r>
    </w:p>
    <w:p w14:paraId="62623243" w14:textId="77777777" w:rsidR="00EB532A" w:rsidRPr="00553856" w:rsidRDefault="00EB532A" w:rsidP="00EB532A">
      <w:pPr>
        <w:spacing w:before="120"/>
        <w:ind w:firstLine="567"/>
        <w:jc w:val="both"/>
        <w:rPr>
          <w:b/>
          <w:bCs/>
          <w:lang w:val="vi-VN"/>
        </w:rPr>
      </w:pPr>
      <w:r w:rsidRPr="00553856">
        <w:rPr>
          <w:b/>
          <w:bCs/>
          <w:lang w:val="vi-VN"/>
        </w:rPr>
        <w:t>V. NHIỆM VỤ, GIẢI PHÁP CHỦ YẾU THỜI GIAN TỚI</w:t>
      </w:r>
    </w:p>
    <w:p w14:paraId="35AFE6FB" w14:textId="001CF7F5" w:rsidR="00946A33" w:rsidRPr="00946A33" w:rsidRDefault="00EB532A" w:rsidP="00EB532A">
      <w:pPr>
        <w:spacing w:before="120"/>
        <w:ind w:firstLine="567"/>
        <w:jc w:val="both"/>
        <w:rPr>
          <w:b/>
          <w:bCs/>
        </w:rPr>
      </w:pPr>
      <w:r w:rsidRPr="00553856">
        <w:rPr>
          <w:b/>
          <w:bCs/>
          <w:lang w:val="vi-VN"/>
        </w:rPr>
        <w:t xml:space="preserve">VI. KIẾN NGHỊ, ĐỀ XUẤT </w:t>
      </w:r>
      <w:r w:rsidRPr="00553856">
        <w:rPr>
          <w:bCs/>
          <w:i/>
          <w:lang w:val="vi-VN"/>
        </w:rPr>
        <w:t>(Nếu có).</w:t>
      </w:r>
    </w:p>
    <w:tbl>
      <w:tblPr>
        <w:tblW w:w="0" w:type="auto"/>
        <w:tblInd w:w="108" w:type="dxa"/>
        <w:tblLook w:val="01E0" w:firstRow="1" w:lastRow="1" w:firstColumn="1" w:lastColumn="1" w:noHBand="0" w:noVBand="0"/>
      </w:tblPr>
      <w:tblGrid>
        <w:gridCol w:w="3486"/>
        <w:gridCol w:w="2017"/>
        <w:gridCol w:w="3461"/>
      </w:tblGrid>
      <w:tr w:rsidR="00946A33" w:rsidRPr="00553856" w14:paraId="0F15E0F8" w14:textId="77777777" w:rsidTr="00946A33">
        <w:tc>
          <w:tcPr>
            <w:tcW w:w="3582" w:type="dxa"/>
          </w:tcPr>
          <w:p w14:paraId="643D0383" w14:textId="77777777" w:rsidR="00946A33" w:rsidRPr="00946A33" w:rsidRDefault="00946A33" w:rsidP="0063281D">
            <w:pPr>
              <w:tabs>
                <w:tab w:val="left" w:pos="0"/>
              </w:tabs>
              <w:spacing w:before="120"/>
              <w:jc w:val="both"/>
              <w:rPr>
                <w:b/>
                <w:i/>
                <w:sz w:val="24"/>
                <w:szCs w:val="24"/>
              </w:rPr>
            </w:pPr>
            <w:r w:rsidRPr="00946A33">
              <w:rPr>
                <w:b/>
                <w:i/>
                <w:sz w:val="24"/>
                <w:szCs w:val="24"/>
              </w:rPr>
              <w:t>Nơi nhận:</w:t>
            </w:r>
          </w:p>
          <w:p w14:paraId="13BCB366" w14:textId="77777777" w:rsidR="00946A33" w:rsidRPr="00946A33" w:rsidRDefault="00946A33" w:rsidP="0063281D">
            <w:pPr>
              <w:tabs>
                <w:tab w:val="left" w:pos="0"/>
              </w:tabs>
              <w:spacing w:before="120"/>
              <w:jc w:val="both"/>
              <w:rPr>
                <w:sz w:val="24"/>
                <w:szCs w:val="24"/>
              </w:rPr>
            </w:pPr>
            <w:r w:rsidRPr="00946A33">
              <w:rPr>
                <w:sz w:val="24"/>
                <w:szCs w:val="24"/>
              </w:rPr>
              <w:t>- ………………..;</w:t>
            </w:r>
          </w:p>
          <w:p w14:paraId="493B1EBB" w14:textId="77777777" w:rsidR="00946A33" w:rsidRPr="00946A33" w:rsidRDefault="00946A33" w:rsidP="0063281D">
            <w:pPr>
              <w:tabs>
                <w:tab w:val="left" w:pos="0"/>
              </w:tabs>
              <w:spacing w:before="120"/>
              <w:jc w:val="both"/>
              <w:rPr>
                <w:sz w:val="24"/>
                <w:szCs w:val="24"/>
                <w:lang w:val="fr-FR"/>
              </w:rPr>
            </w:pPr>
            <w:r w:rsidRPr="00946A33">
              <w:rPr>
                <w:sz w:val="24"/>
                <w:szCs w:val="24"/>
                <w:lang w:val="fr-FR"/>
              </w:rPr>
              <w:t>- Lưu: ......</w:t>
            </w:r>
          </w:p>
        </w:tc>
        <w:tc>
          <w:tcPr>
            <w:tcW w:w="2122" w:type="dxa"/>
          </w:tcPr>
          <w:p w14:paraId="660AD9AA" w14:textId="77777777" w:rsidR="00946A33" w:rsidRPr="00553856" w:rsidRDefault="00946A33" w:rsidP="0063281D">
            <w:pPr>
              <w:tabs>
                <w:tab w:val="left" w:pos="0"/>
              </w:tabs>
              <w:spacing w:before="120"/>
              <w:jc w:val="center"/>
              <w:rPr>
                <w:b/>
              </w:rPr>
            </w:pPr>
          </w:p>
        </w:tc>
        <w:tc>
          <w:tcPr>
            <w:tcW w:w="3487" w:type="dxa"/>
          </w:tcPr>
          <w:p w14:paraId="7C16BB21" w14:textId="09AA51A5" w:rsidR="00946A33" w:rsidRPr="00553856" w:rsidRDefault="00946A33" w:rsidP="0063281D">
            <w:pPr>
              <w:tabs>
                <w:tab w:val="left" w:pos="0"/>
              </w:tabs>
              <w:spacing w:before="120"/>
              <w:jc w:val="center"/>
              <w:rPr>
                <w:b/>
                <w:lang w:val="fr-FR"/>
              </w:rPr>
            </w:pPr>
            <w:r w:rsidRPr="00553856">
              <w:rPr>
                <w:b/>
              </w:rPr>
              <w:t>…………………………</w:t>
            </w:r>
          </w:p>
        </w:tc>
      </w:tr>
    </w:tbl>
    <w:p w14:paraId="26F44932" w14:textId="1CB8757B" w:rsidR="00454205" w:rsidRPr="00C8209A" w:rsidRDefault="009A23BC">
      <w:pPr>
        <w:rPr>
          <w:color w:val="EE0000"/>
        </w:rPr>
      </w:pPr>
      <w:r w:rsidRPr="009A23BC">
        <w:rPr>
          <w:highlight w:val="yellow"/>
        </w:rPr>
        <w:br/>
      </w:r>
    </w:p>
    <w:sectPr w:rsidR="00454205" w:rsidRPr="00C8209A" w:rsidSect="0012211B">
      <w:headerReference w:type="even" r:id="rId8"/>
      <w:pgSz w:w="11907" w:h="16840" w:code="9"/>
      <w:pgMar w:top="1134" w:right="1134" w:bottom="1134" w:left="1701" w:header="720" w:footer="720" w:gutter="0"/>
      <w:cols w:space="720"/>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9AEC5" w14:textId="77777777" w:rsidR="00866A6C" w:rsidRDefault="00866A6C">
      <w:r>
        <w:separator/>
      </w:r>
    </w:p>
  </w:endnote>
  <w:endnote w:type="continuationSeparator" w:id="0">
    <w:p w14:paraId="0921729E" w14:textId="77777777" w:rsidR="00866A6C" w:rsidRDefault="00866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BAB97" w14:textId="77777777" w:rsidR="00866A6C" w:rsidRDefault="00866A6C">
      <w:r>
        <w:separator/>
      </w:r>
    </w:p>
  </w:footnote>
  <w:footnote w:type="continuationSeparator" w:id="0">
    <w:p w14:paraId="683EA342" w14:textId="77777777" w:rsidR="00866A6C" w:rsidRDefault="00866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F4BAE" w14:textId="77777777" w:rsidR="00EB532A" w:rsidRDefault="00EB532A" w:rsidP="0071069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06F8F4" w14:textId="77777777" w:rsidR="00EB532A" w:rsidRDefault="00EB5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85CBF"/>
    <w:multiLevelType w:val="multilevel"/>
    <w:tmpl w:val="C8285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814305"/>
    <w:multiLevelType w:val="multilevel"/>
    <w:tmpl w:val="B5480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0856E4"/>
    <w:multiLevelType w:val="multilevel"/>
    <w:tmpl w:val="5FD26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9995811">
    <w:abstractNumId w:val="0"/>
  </w:num>
  <w:num w:numId="2" w16cid:durableId="1689794229">
    <w:abstractNumId w:val="1"/>
  </w:num>
  <w:num w:numId="3" w16cid:durableId="190534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32A"/>
    <w:rsid w:val="00017436"/>
    <w:rsid w:val="00030A11"/>
    <w:rsid w:val="0012211B"/>
    <w:rsid w:val="00195D80"/>
    <w:rsid w:val="001C669D"/>
    <w:rsid w:val="001D2951"/>
    <w:rsid w:val="00214573"/>
    <w:rsid w:val="00301677"/>
    <w:rsid w:val="0031258F"/>
    <w:rsid w:val="00362D2F"/>
    <w:rsid w:val="003A7A8A"/>
    <w:rsid w:val="003B1D8C"/>
    <w:rsid w:val="003C3A32"/>
    <w:rsid w:val="003F3B1D"/>
    <w:rsid w:val="003F5480"/>
    <w:rsid w:val="004052F5"/>
    <w:rsid w:val="00421A8C"/>
    <w:rsid w:val="00422A0D"/>
    <w:rsid w:val="00443F05"/>
    <w:rsid w:val="00451125"/>
    <w:rsid w:val="00454205"/>
    <w:rsid w:val="00495ACC"/>
    <w:rsid w:val="004A74A7"/>
    <w:rsid w:val="004D2400"/>
    <w:rsid w:val="004E36CB"/>
    <w:rsid w:val="00501531"/>
    <w:rsid w:val="00546377"/>
    <w:rsid w:val="00546389"/>
    <w:rsid w:val="00553856"/>
    <w:rsid w:val="00561B1D"/>
    <w:rsid w:val="00591A6B"/>
    <w:rsid w:val="005A60FC"/>
    <w:rsid w:val="005B2C6D"/>
    <w:rsid w:val="00614564"/>
    <w:rsid w:val="00662166"/>
    <w:rsid w:val="006754AE"/>
    <w:rsid w:val="006D57F1"/>
    <w:rsid w:val="007568BC"/>
    <w:rsid w:val="007A3769"/>
    <w:rsid w:val="007D206F"/>
    <w:rsid w:val="00866A6C"/>
    <w:rsid w:val="00875639"/>
    <w:rsid w:val="008A7D53"/>
    <w:rsid w:val="008B58AB"/>
    <w:rsid w:val="00946A33"/>
    <w:rsid w:val="009602C7"/>
    <w:rsid w:val="009A23BC"/>
    <w:rsid w:val="009E42E4"/>
    <w:rsid w:val="00A01283"/>
    <w:rsid w:val="00A01596"/>
    <w:rsid w:val="00A505FC"/>
    <w:rsid w:val="00A86C12"/>
    <w:rsid w:val="00AD7443"/>
    <w:rsid w:val="00AF653B"/>
    <w:rsid w:val="00B40A42"/>
    <w:rsid w:val="00BF1EAE"/>
    <w:rsid w:val="00C34550"/>
    <w:rsid w:val="00C57206"/>
    <w:rsid w:val="00C8209A"/>
    <w:rsid w:val="00CF62F6"/>
    <w:rsid w:val="00D54553"/>
    <w:rsid w:val="00DB7902"/>
    <w:rsid w:val="00E204E7"/>
    <w:rsid w:val="00E369D0"/>
    <w:rsid w:val="00EB532A"/>
    <w:rsid w:val="00ED5D60"/>
    <w:rsid w:val="00F23DD4"/>
    <w:rsid w:val="00F75406"/>
    <w:rsid w:val="00F87E2F"/>
    <w:rsid w:val="00FC44BD"/>
    <w:rsid w:val="00FC5278"/>
    <w:rsid w:val="00FE2716"/>
    <w:rsid w:val="00FE4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686F7"/>
  <w15:chartTrackingRefBased/>
  <w15:docId w15:val="{DD18FECC-3504-4824-8347-F68A91555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8"/>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32A"/>
    <w:pPr>
      <w:spacing w:after="0" w:line="240" w:lineRule="auto"/>
    </w:pPr>
    <w:rPr>
      <w:rFonts w:eastAsia="Times New Roman" w:cs="Times New Roman"/>
      <w:kern w:val="0"/>
      <w14:ligatures w14:val="none"/>
    </w:rPr>
  </w:style>
  <w:style w:type="paragraph" w:styleId="Heading1">
    <w:name w:val="heading 1"/>
    <w:basedOn w:val="Normal"/>
    <w:next w:val="Normal"/>
    <w:link w:val="Heading1Char"/>
    <w:uiPriority w:val="9"/>
    <w:qFormat/>
    <w:rsid w:val="00EB53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B53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B532A"/>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EB532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B532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B532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B532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B532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B532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53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53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532A"/>
    <w:rPr>
      <w:rFonts w:asciiTheme="minorHAnsi" w:eastAsiaTheme="majorEastAsia" w:hAnsiTheme="minorHAnsi" w:cstheme="majorBidi"/>
      <w:color w:val="0F4761" w:themeColor="accent1" w:themeShade="BF"/>
    </w:rPr>
  </w:style>
  <w:style w:type="character" w:customStyle="1" w:styleId="Heading4Char">
    <w:name w:val="Heading 4 Char"/>
    <w:basedOn w:val="DefaultParagraphFont"/>
    <w:link w:val="Heading4"/>
    <w:uiPriority w:val="9"/>
    <w:semiHidden/>
    <w:rsid w:val="00EB532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B532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B532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532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532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532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532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B53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532A"/>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EB532A"/>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EB532A"/>
    <w:pPr>
      <w:spacing w:before="160" w:after="160" w:line="278" w:lineRule="auto"/>
      <w:jc w:val="center"/>
    </w:pPr>
    <w:rPr>
      <w:rFonts w:eastAsia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EB532A"/>
    <w:rPr>
      <w:i/>
      <w:iCs/>
      <w:color w:val="404040" w:themeColor="text1" w:themeTint="BF"/>
    </w:rPr>
  </w:style>
  <w:style w:type="paragraph" w:styleId="ListParagraph">
    <w:name w:val="List Paragraph"/>
    <w:basedOn w:val="Normal"/>
    <w:uiPriority w:val="34"/>
    <w:qFormat/>
    <w:rsid w:val="00EB532A"/>
    <w:pPr>
      <w:spacing w:after="160" w:line="278" w:lineRule="auto"/>
      <w:ind w:left="720"/>
      <w:contextualSpacing/>
    </w:pPr>
    <w:rPr>
      <w:rFonts w:eastAsiaTheme="minorHAnsi" w:cstheme="minorBidi"/>
      <w:kern w:val="2"/>
      <w14:ligatures w14:val="standardContextual"/>
    </w:rPr>
  </w:style>
  <w:style w:type="character" w:styleId="IntenseEmphasis">
    <w:name w:val="Intense Emphasis"/>
    <w:basedOn w:val="DefaultParagraphFont"/>
    <w:uiPriority w:val="21"/>
    <w:qFormat/>
    <w:rsid w:val="00EB532A"/>
    <w:rPr>
      <w:i/>
      <w:iCs/>
      <w:color w:val="0F4761" w:themeColor="accent1" w:themeShade="BF"/>
    </w:rPr>
  </w:style>
  <w:style w:type="paragraph" w:styleId="IntenseQuote">
    <w:name w:val="Intense Quote"/>
    <w:basedOn w:val="Normal"/>
    <w:next w:val="Normal"/>
    <w:link w:val="IntenseQuoteChar"/>
    <w:uiPriority w:val="30"/>
    <w:qFormat/>
    <w:rsid w:val="00EB532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EB532A"/>
    <w:rPr>
      <w:i/>
      <w:iCs/>
      <w:color w:val="0F4761" w:themeColor="accent1" w:themeShade="BF"/>
    </w:rPr>
  </w:style>
  <w:style w:type="character" w:styleId="IntenseReference">
    <w:name w:val="Intense Reference"/>
    <w:basedOn w:val="DefaultParagraphFont"/>
    <w:uiPriority w:val="32"/>
    <w:qFormat/>
    <w:rsid w:val="00EB532A"/>
    <w:rPr>
      <w:b/>
      <w:bCs/>
      <w:smallCaps/>
      <w:color w:val="0F4761" w:themeColor="accent1" w:themeShade="BF"/>
      <w:spacing w:val="5"/>
    </w:rPr>
  </w:style>
  <w:style w:type="paragraph" w:styleId="BodyText2">
    <w:name w:val="Body Text 2"/>
    <w:basedOn w:val="Normal"/>
    <w:link w:val="BodyText2Char"/>
    <w:rsid w:val="00EB532A"/>
    <w:pPr>
      <w:spacing w:after="120" w:line="480" w:lineRule="auto"/>
    </w:pPr>
    <w:rPr>
      <w:rFonts w:ascii=".VnTime" w:hAnsi=".VnTime"/>
      <w:szCs w:val="24"/>
    </w:rPr>
  </w:style>
  <w:style w:type="character" w:customStyle="1" w:styleId="BodyText2Char">
    <w:name w:val="Body Text 2 Char"/>
    <w:basedOn w:val="DefaultParagraphFont"/>
    <w:link w:val="BodyText2"/>
    <w:rsid w:val="00EB532A"/>
    <w:rPr>
      <w:rFonts w:ascii=".VnTime" w:eastAsia="Times New Roman" w:hAnsi=".VnTime" w:cs="Times New Roman"/>
      <w:kern w:val="0"/>
      <w:szCs w:val="24"/>
      <w14:ligatures w14:val="none"/>
    </w:rPr>
  </w:style>
  <w:style w:type="paragraph" w:styleId="Header">
    <w:name w:val="header"/>
    <w:basedOn w:val="Normal"/>
    <w:link w:val="HeaderChar"/>
    <w:rsid w:val="00EB532A"/>
    <w:pPr>
      <w:tabs>
        <w:tab w:val="center" w:pos="4320"/>
        <w:tab w:val="right" w:pos="8640"/>
      </w:tabs>
    </w:pPr>
  </w:style>
  <w:style w:type="character" w:customStyle="1" w:styleId="HeaderChar">
    <w:name w:val="Header Char"/>
    <w:basedOn w:val="DefaultParagraphFont"/>
    <w:link w:val="Header"/>
    <w:rsid w:val="00EB532A"/>
    <w:rPr>
      <w:rFonts w:eastAsia="Times New Roman" w:cs="Times New Roman"/>
      <w:kern w:val="0"/>
      <w14:ligatures w14:val="none"/>
    </w:rPr>
  </w:style>
  <w:style w:type="character" w:styleId="PageNumber">
    <w:name w:val="page number"/>
    <w:basedOn w:val="DefaultParagraphFont"/>
    <w:rsid w:val="00EB532A"/>
  </w:style>
  <w:style w:type="paragraph" w:styleId="Footer">
    <w:name w:val="footer"/>
    <w:basedOn w:val="Normal"/>
    <w:link w:val="FooterChar"/>
    <w:uiPriority w:val="99"/>
    <w:unhideWhenUsed/>
    <w:rsid w:val="001C669D"/>
    <w:pPr>
      <w:tabs>
        <w:tab w:val="center" w:pos="4680"/>
        <w:tab w:val="right" w:pos="9360"/>
      </w:tabs>
    </w:pPr>
  </w:style>
  <w:style w:type="character" w:customStyle="1" w:styleId="FooterChar">
    <w:name w:val="Footer Char"/>
    <w:basedOn w:val="DefaultParagraphFont"/>
    <w:link w:val="Footer"/>
    <w:uiPriority w:val="99"/>
    <w:rsid w:val="001C669D"/>
    <w:rPr>
      <w:rFonts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EDDA3-210F-4D9B-8602-84D52907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khanh hoang</dc:creator>
  <cp:keywords/>
  <dc:description/>
  <cp:lastModifiedBy>Duong Hoang</cp:lastModifiedBy>
  <cp:revision>11</cp:revision>
  <cp:lastPrinted>2026-05-22T06:37:00Z</cp:lastPrinted>
  <dcterms:created xsi:type="dcterms:W3CDTF">2026-05-19T08:52:00Z</dcterms:created>
  <dcterms:modified xsi:type="dcterms:W3CDTF">2026-05-25T02:55:00Z</dcterms:modified>
</cp:coreProperties>
</file>